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FE0E5" w14:textId="07D40F50" w:rsidR="00F603FB" w:rsidRPr="00B03D70" w:rsidRDefault="00D4208E" w:rsidP="00F603FB">
      <w:pPr>
        <w:pStyle w:val="Zaacznikidouchwa"/>
        <w:rPr>
          <w:i/>
          <w:iCs/>
        </w:rPr>
      </w:pPr>
      <w:r w:rsidRPr="00B03D70">
        <w:rPr>
          <w:i/>
          <w:iCs/>
        </w:rPr>
        <w:t xml:space="preserve">Załącznik nr </w:t>
      </w:r>
      <w:r w:rsidR="00224005">
        <w:rPr>
          <w:i/>
          <w:iCs/>
        </w:rPr>
        <w:t>2</w:t>
      </w:r>
      <w:r w:rsidRPr="00B03D70">
        <w:rPr>
          <w:i/>
          <w:iCs/>
        </w:rPr>
        <w:t xml:space="preserve"> do Regulaminu Konkursu Kulinarnego</w:t>
      </w:r>
    </w:p>
    <w:p w14:paraId="3546A2C5" w14:textId="77777777" w:rsidR="00271AA1" w:rsidRPr="0091230F" w:rsidRDefault="00271AA1" w:rsidP="00F96A01">
      <w:pPr>
        <w:pStyle w:val="Zaacznikidouchwa"/>
        <w:spacing w:after="120"/>
      </w:pPr>
    </w:p>
    <w:p w14:paraId="29183BFC" w14:textId="4DBFCF83" w:rsidR="00137DA1" w:rsidRDefault="00D4208E" w:rsidP="00AE12CE">
      <w:pPr>
        <w:pStyle w:val="Nagwek1"/>
        <w:spacing w:before="0" w:after="0"/>
        <w:rPr>
          <w:rFonts w:cs="Arial"/>
        </w:rPr>
      </w:pPr>
      <w:r w:rsidRPr="0091230F">
        <w:rPr>
          <w:rFonts w:cs="Arial"/>
        </w:rPr>
        <w:t xml:space="preserve">Formularz zgłoszenia </w:t>
      </w:r>
      <w:r w:rsidR="007A635F">
        <w:rPr>
          <w:rFonts w:cs="Arial"/>
          <w:u w:val="single"/>
        </w:rPr>
        <w:t>potrawa</w:t>
      </w:r>
      <w:r w:rsidR="00D16D30" w:rsidRPr="00137DA1">
        <w:rPr>
          <w:rFonts w:cs="Arial"/>
          <w:u w:val="single"/>
        </w:rPr>
        <w:t xml:space="preserve"> </w:t>
      </w:r>
    </w:p>
    <w:p w14:paraId="7F385AA0" w14:textId="76EF356A" w:rsidR="0062767E" w:rsidRDefault="00D4208E" w:rsidP="00AE12CE">
      <w:pPr>
        <w:pStyle w:val="Nagwek1"/>
        <w:spacing w:before="0" w:after="0"/>
      </w:pPr>
      <w:r w:rsidRPr="0091230F">
        <w:rPr>
          <w:rFonts w:cs="Arial"/>
        </w:rPr>
        <w:t>w ramach Konkursu kulinarnego o</w:t>
      </w:r>
      <w:r w:rsidR="00137DA1">
        <w:rPr>
          <w:rFonts w:cs="Arial"/>
        </w:rPr>
        <w:t> </w:t>
      </w:r>
      <w:r w:rsidRPr="0091230F">
        <w:rPr>
          <w:rFonts w:cs="Arial"/>
        </w:rPr>
        <w:t>Bursztynowy Laur Marszałka Województwa Pomorskiego „Pomorskie Smaki”</w:t>
      </w:r>
      <w:r w:rsidR="00F842A1" w:rsidRPr="0091230F">
        <w:rPr>
          <w:rFonts w:cs="Arial"/>
        </w:rPr>
        <w:br/>
      </w:r>
    </w:p>
    <w:p w14:paraId="4551CCCB" w14:textId="77777777" w:rsidR="00137DA1" w:rsidRDefault="00137DA1" w:rsidP="00137DA1"/>
    <w:p w14:paraId="6D868B4A" w14:textId="52C6E7E4" w:rsidR="00137DA1" w:rsidRPr="00137DA1" w:rsidRDefault="00137DA1" w:rsidP="00602806">
      <w:pPr>
        <w:pStyle w:val="Akapitzlist"/>
        <w:shd w:val="clear" w:color="auto" w:fill="FBE4D5" w:themeFill="accent2" w:themeFillTint="33"/>
        <w:ind w:left="0"/>
        <w:jc w:val="center"/>
        <w:rPr>
          <w:rFonts w:cs="Arial"/>
          <w:b/>
          <w:bCs/>
        </w:rPr>
      </w:pPr>
      <w:r w:rsidRPr="00137DA1">
        <w:rPr>
          <w:rFonts w:cs="Arial"/>
          <w:b/>
          <w:bCs/>
        </w:rPr>
        <w:t xml:space="preserve">KATEGORIA </w:t>
      </w:r>
      <w:r w:rsidR="003C3CDD">
        <w:rPr>
          <w:rFonts w:cs="Arial"/>
          <w:b/>
          <w:bCs/>
        </w:rPr>
        <w:t>POTRAWA</w:t>
      </w:r>
    </w:p>
    <w:p w14:paraId="2FF9AFA0" w14:textId="77777777" w:rsidR="00EC07ED" w:rsidRPr="00137DA1" w:rsidRDefault="00FA6472" w:rsidP="00137DA1">
      <w:pPr>
        <w:pStyle w:val="Nagwek2"/>
        <w:numPr>
          <w:ilvl w:val="0"/>
          <w:numId w:val="19"/>
        </w:numPr>
        <w:spacing w:before="240"/>
        <w:rPr>
          <w:rFonts w:cs="Arial"/>
          <w:sz w:val="24"/>
          <w:szCs w:val="24"/>
        </w:rPr>
      </w:pPr>
      <w:r w:rsidRPr="00137DA1">
        <w:rPr>
          <w:rFonts w:cs="Arial"/>
          <w:sz w:val="24"/>
          <w:szCs w:val="24"/>
        </w:rPr>
        <w:t xml:space="preserve">Dane zgłaszającego </w:t>
      </w:r>
      <w:r w:rsidRPr="00137DA1">
        <w:rPr>
          <w:rFonts w:cs="Arial"/>
          <w:b w:val="0"/>
          <w:sz w:val="24"/>
          <w:szCs w:val="24"/>
        </w:rPr>
        <w:t xml:space="preserve">(wypełnia </w:t>
      </w:r>
      <w:r w:rsidR="00F42E7C" w:rsidRPr="00137DA1">
        <w:rPr>
          <w:rFonts w:cs="Arial"/>
          <w:b w:val="0"/>
          <w:sz w:val="24"/>
          <w:szCs w:val="24"/>
        </w:rPr>
        <w:t>zgłaszający</w:t>
      </w:r>
      <w:r w:rsidRPr="00137DA1">
        <w:rPr>
          <w:rFonts w:cs="Arial"/>
          <w:b w:val="0"/>
          <w:sz w:val="24"/>
          <w:szCs w:val="24"/>
        </w:rPr>
        <w:t>)</w:t>
      </w:r>
    </w:p>
    <w:p w14:paraId="18D35E93" w14:textId="77777777" w:rsidR="00EC07ED" w:rsidRPr="00137DA1" w:rsidRDefault="00A572D6" w:rsidP="00137DA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r w:rsidRPr="00137DA1">
        <w:rPr>
          <w:rFonts w:cs="Arial"/>
        </w:rPr>
        <w:t>Nazwa zgłaszającego</w:t>
      </w:r>
      <w:r w:rsidR="009079F9" w:rsidRPr="00137DA1">
        <w:rPr>
          <w:rFonts w:cs="Arial"/>
        </w:rPr>
        <w:t>:</w:t>
      </w:r>
    </w:p>
    <w:p w14:paraId="7FDFF1E2" w14:textId="77777777" w:rsidR="00EC07ED" w:rsidRPr="00137DA1" w:rsidRDefault="00907109" w:rsidP="00137DA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r w:rsidRPr="00137DA1">
        <w:rPr>
          <w:rFonts w:cs="Arial"/>
        </w:rPr>
        <w:t>Imię i nazwisko osoby do kontaktu</w:t>
      </w:r>
      <w:r w:rsidR="009079F9" w:rsidRPr="00137DA1">
        <w:rPr>
          <w:rFonts w:cs="Arial"/>
        </w:rPr>
        <w:t>:</w:t>
      </w:r>
    </w:p>
    <w:p w14:paraId="4D4F6C0D" w14:textId="77777777" w:rsidR="00F842A1" w:rsidRPr="00137DA1" w:rsidRDefault="00F842A1" w:rsidP="00137DA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r w:rsidRPr="00137DA1">
        <w:rPr>
          <w:rFonts w:cs="Arial"/>
        </w:rPr>
        <w:t>Adres:</w:t>
      </w:r>
    </w:p>
    <w:p w14:paraId="7AF11FC9" w14:textId="77777777" w:rsidR="00907109" w:rsidRPr="00137DA1" w:rsidRDefault="00907109" w:rsidP="00137DA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r w:rsidRPr="00137DA1">
        <w:rPr>
          <w:rFonts w:cs="Arial"/>
        </w:rPr>
        <w:t>E-mail</w:t>
      </w:r>
      <w:r w:rsidR="009079F9" w:rsidRPr="00137DA1">
        <w:rPr>
          <w:rFonts w:cs="Arial"/>
        </w:rPr>
        <w:t>:</w:t>
      </w:r>
    </w:p>
    <w:p w14:paraId="09F8987C" w14:textId="0009845E" w:rsidR="001A1DF9" w:rsidRDefault="00907109" w:rsidP="00137DA1">
      <w:pPr>
        <w:pStyle w:val="Akapitzlist"/>
        <w:numPr>
          <w:ilvl w:val="0"/>
          <w:numId w:val="21"/>
        </w:numPr>
        <w:spacing w:after="0" w:line="360" w:lineRule="auto"/>
        <w:rPr>
          <w:rFonts w:cs="Arial"/>
        </w:rPr>
      </w:pPr>
      <w:r w:rsidRPr="00137DA1">
        <w:rPr>
          <w:rFonts w:cs="Arial"/>
        </w:rPr>
        <w:t>Numer telefonu</w:t>
      </w:r>
      <w:r w:rsidR="009079F9" w:rsidRPr="00137DA1">
        <w:rPr>
          <w:rFonts w:cs="Arial"/>
        </w:rPr>
        <w:t>:</w:t>
      </w:r>
    </w:p>
    <w:p w14:paraId="4D78CC11" w14:textId="77777777" w:rsidR="00137DA1" w:rsidRPr="00137DA1" w:rsidRDefault="00137DA1" w:rsidP="00137DA1">
      <w:pPr>
        <w:pStyle w:val="Akapitzlist"/>
        <w:spacing w:after="0" w:line="360" w:lineRule="auto"/>
        <w:ind w:left="1068"/>
        <w:rPr>
          <w:rFonts w:cs="Arial"/>
        </w:rPr>
      </w:pPr>
    </w:p>
    <w:p w14:paraId="137A106A" w14:textId="5BD19091" w:rsidR="00D16D30" w:rsidRDefault="00D16D30" w:rsidP="00D16D30">
      <w:pPr>
        <w:pStyle w:val="Nagwek2"/>
        <w:rPr>
          <w:rFonts w:cs="Arial"/>
        </w:rPr>
      </w:pPr>
      <w:r w:rsidRPr="0091230F">
        <w:rPr>
          <w:rFonts w:cs="Arial"/>
        </w:rPr>
        <w:t xml:space="preserve">Opis </w:t>
      </w:r>
      <w:r>
        <w:rPr>
          <w:rFonts w:cs="Arial"/>
        </w:rPr>
        <w:t>potrawy  (Tak / Nie)</w:t>
      </w:r>
    </w:p>
    <w:p w14:paraId="334514D7" w14:textId="0024FBD9" w:rsidR="00543A58" w:rsidRPr="003C3CDD" w:rsidRDefault="00543A58" w:rsidP="003C3CDD">
      <w:pPr>
        <w:pStyle w:val="Akapitzlist"/>
        <w:numPr>
          <w:ilvl w:val="0"/>
          <w:numId w:val="24"/>
        </w:numPr>
        <w:spacing w:after="120"/>
        <w:jc w:val="both"/>
        <w:rPr>
          <w:rFonts w:cs="Arial"/>
        </w:rPr>
      </w:pPr>
      <w:r w:rsidRPr="003C3CDD">
        <w:rPr>
          <w:rFonts w:cs="Arial"/>
          <w:b/>
          <w:bCs/>
        </w:rPr>
        <w:t>Rodzaj potrawy</w:t>
      </w:r>
      <w:r w:rsidRPr="003C3CDD">
        <w:rPr>
          <w:rFonts w:cs="Arial"/>
        </w:rPr>
        <w:t xml:space="preserve"> (należy wskazać jedną spośród poniższych</w:t>
      </w:r>
      <w:r w:rsidR="00654723" w:rsidRPr="003C3CDD">
        <w:rPr>
          <w:rFonts w:cs="Arial"/>
        </w:rPr>
        <w:t xml:space="preserve"> zgodnie z pkt 3.5 Regulaminu Konkursu</w:t>
      </w:r>
      <w:r w:rsidRPr="003C3CDD">
        <w:rPr>
          <w:rFonts w:cs="Arial"/>
        </w:rPr>
        <w:t xml:space="preserve">): </w:t>
      </w:r>
    </w:p>
    <w:p w14:paraId="76CADE7F" w14:textId="77777777" w:rsidR="001A1DF9" w:rsidRPr="001A1DF9" w:rsidRDefault="001A1DF9" w:rsidP="001A1DF9">
      <w:pPr>
        <w:spacing w:after="120"/>
        <w:jc w:val="both"/>
        <w:rPr>
          <w:rFonts w:cs="Arial"/>
        </w:rPr>
      </w:pPr>
    </w:p>
    <w:p w14:paraId="7C3D4F6C" w14:textId="447A07BC" w:rsidR="00543A58" w:rsidRPr="0091230F" w:rsidRDefault="00543A58" w:rsidP="003C3CDD">
      <w:pPr>
        <w:pStyle w:val="Akapitzlist"/>
        <w:numPr>
          <w:ilvl w:val="1"/>
          <w:numId w:val="25"/>
        </w:numPr>
        <w:spacing w:after="120"/>
        <w:rPr>
          <w:rFonts w:cs="Arial"/>
        </w:rPr>
      </w:pPr>
      <w:r>
        <w:rPr>
          <w:rFonts w:cs="Arial"/>
        </w:rPr>
        <w:t>przystawka</w:t>
      </w:r>
      <w:r w:rsidRPr="0091230F">
        <w:rPr>
          <w:rFonts w:cs="Arial"/>
        </w:rPr>
        <w:t xml:space="preserve"> (Tak / Nie)</w:t>
      </w:r>
    </w:p>
    <w:p w14:paraId="571CE1D6" w14:textId="0EB1E108" w:rsidR="00543A58" w:rsidRDefault="00543A58" w:rsidP="003C3CDD">
      <w:pPr>
        <w:pStyle w:val="Akapitzlist"/>
        <w:numPr>
          <w:ilvl w:val="1"/>
          <w:numId w:val="25"/>
        </w:numPr>
        <w:spacing w:after="120"/>
        <w:rPr>
          <w:rFonts w:cs="Arial"/>
        </w:rPr>
      </w:pPr>
      <w:r>
        <w:rPr>
          <w:rFonts w:cs="Arial"/>
        </w:rPr>
        <w:t>zupa</w:t>
      </w:r>
      <w:r w:rsidRPr="0091230F">
        <w:rPr>
          <w:rFonts w:cs="Arial"/>
        </w:rPr>
        <w:t xml:space="preserve"> (Tak / Nie)</w:t>
      </w:r>
    </w:p>
    <w:p w14:paraId="4CBD638A" w14:textId="18238389" w:rsidR="00543A58" w:rsidRDefault="00543A58" w:rsidP="003C3CDD">
      <w:pPr>
        <w:pStyle w:val="Akapitzlist"/>
        <w:numPr>
          <w:ilvl w:val="1"/>
          <w:numId w:val="25"/>
        </w:numPr>
        <w:spacing w:after="120"/>
        <w:rPr>
          <w:rFonts w:cs="Arial"/>
        </w:rPr>
      </w:pPr>
      <w:r>
        <w:rPr>
          <w:rFonts w:cs="Arial"/>
        </w:rPr>
        <w:t xml:space="preserve">danie główne </w:t>
      </w:r>
      <w:r w:rsidRPr="0091230F">
        <w:rPr>
          <w:rFonts w:cs="Arial"/>
        </w:rPr>
        <w:t>(Tak / Nie)</w:t>
      </w:r>
    </w:p>
    <w:p w14:paraId="31973470" w14:textId="77777777" w:rsidR="00654723" w:rsidRPr="00654723" w:rsidRDefault="00654723" w:rsidP="00654723">
      <w:pPr>
        <w:spacing w:after="120"/>
        <w:ind w:left="491"/>
        <w:rPr>
          <w:rFonts w:cs="Arial"/>
        </w:rPr>
      </w:pPr>
    </w:p>
    <w:p w14:paraId="2F5FFB36" w14:textId="4C4E0280" w:rsidR="00543A58" w:rsidRPr="003C3CDD" w:rsidRDefault="00543A58" w:rsidP="003C3CDD">
      <w:pPr>
        <w:pStyle w:val="Akapitzlist"/>
        <w:numPr>
          <w:ilvl w:val="0"/>
          <w:numId w:val="19"/>
        </w:numPr>
        <w:spacing w:after="120"/>
        <w:ind w:left="426" w:hanging="426"/>
        <w:rPr>
          <w:rFonts w:cs="Arial"/>
          <w:b/>
          <w:bCs/>
        </w:rPr>
      </w:pPr>
      <w:r w:rsidRPr="003C3CDD">
        <w:rPr>
          <w:rFonts w:cs="Arial"/>
          <w:b/>
          <w:bCs/>
        </w:rPr>
        <w:t>Nazwa potrawy</w:t>
      </w:r>
    </w:p>
    <w:p w14:paraId="67C2D85E" w14:textId="5197C2D8" w:rsidR="00543A58" w:rsidRDefault="00654723" w:rsidP="00654723">
      <w:pPr>
        <w:pStyle w:val="Akapitzlist"/>
        <w:numPr>
          <w:ilvl w:val="0"/>
          <w:numId w:val="17"/>
        </w:numPr>
        <w:spacing w:after="120"/>
        <w:rPr>
          <w:rFonts w:cs="Arial"/>
        </w:rPr>
      </w:pPr>
      <w:r>
        <w:rPr>
          <w:rFonts w:cs="Arial"/>
        </w:rPr>
        <w:t>Zupa/przystawka ……………………………………………………………………</w:t>
      </w:r>
    </w:p>
    <w:p w14:paraId="596541D6" w14:textId="7CB61A34" w:rsidR="00654723" w:rsidRPr="00654723" w:rsidRDefault="00654723" w:rsidP="00654723">
      <w:pPr>
        <w:spacing w:after="120"/>
        <w:ind w:left="708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</w:t>
      </w:r>
    </w:p>
    <w:p w14:paraId="0A3FC67A" w14:textId="38EC97F4" w:rsidR="00654723" w:rsidRDefault="00654723" w:rsidP="00654723">
      <w:pPr>
        <w:pStyle w:val="Akapitzlist"/>
        <w:numPr>
          <w:ilvl w:val="0"/>
          <w:numId w:val="17"/>
        </w:numPr>
        <w:spacing w:after="120"/>
        <w:rPr>
          <w:rFonts w:cs="Arial"/>
        </w:rPr>
      </w:pPr>
      <w:r>
        <w:rPr>
          <w:rFonts w:cs="Arial"/>
        </w:rPr>
        <w:t>Danie główne ………………………………………………………………………..</w:t>
      </w:r>
    </w:p>
    <w:p w14:paraId="232014E2" w14:textId="77777777" w:rsidR="00654723" w:rsidRPr="00654723" w:rsidRDefault="00654723" w:rsidP="00654723">
      <w:pPr>
        <w:spacing w:after="120"/>
        <w:ind w:left="708"/>
        <w:rPr>
          <w:rFonts w:cs="Arial"/>
        </w:rPr>
      </w:pPr>
      <w:r w:rsidRPr="00654723">
        <w:rPr>
          <w:rFonts w:cs="Arial"/>
        </w:rPr>
        <w:t>…………………………………………………………………………………………</w:t>
      </w:r>
    </w:p>
    <w:p w14:paraId="482F0770" w14:textId="77777777" w:rsidR="00654723" w:rsidRPr="00654723" w:rsidRDefault="00654723" w:rsidP="00654723">
      <w:pPr>
        <w:spacing w:after="120"/>
        <w:ind w:left="360"/>
        <w:rPr>
          <w:rFonts w:cs="Arial"/>
        </w:rPr>
      </w:pPr>
    </w:p>
    <w:p w14:paraId="3A7D35C9" w14:textId="772D218C" w:rsidR="00543A58" w:rsidRPr="003C3CDD" w:rsidRDefault="00543A58" w:rsidP="003C3CDD">
      <w:pPr>
        <w:pStyle w:val="Akapitzlist"/>
        <w:numPr>
          <w:ilvl w:val="0"/>
          <w:numId w:val="19"/>
        </w:numPr>
        <w:spacing w:after="120"/>
        <w:ind w:left="426" w:hanging="426"/>
        <w:rPr>
          <w:rFonts w:cs="Arial"/>
          <w:b/>
          <w:bCs/>
        </w:rPr>
      </w:pPr>
      <w:r w:rsidRPr="003C3CDD">
        <w:rPr>
          <w:rFonts w:cs="Arial"/>
          <w:b/>
          <w:bCs/>
        </w:rPr>
        <w:t xml:space="preserve">Składniki </w:t>
      </w:r>
    </w:p>
    <w:p w14:paraId="40946A90" w14:textId="17BE848E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1)</w:t>
      </w:r>
      <w:r w:rsidRPr="00654723">
        <w:rPr>
          <w:rFonts w:ascii="Arial" w:hAnsi="Arial" w:cs="Arial"/>
        </w:rPr>
        <w:tab/>
        <w:t>Zupa/przystawka ……………………………………………………………………</w:t>
      </w:r>
      <w:r>
        <w:rPr>
          <w:rFonts w:ascii="Arial" w:hAnsi="Arial" w:cs="Arial"/>
        </w:rPr>
        <w:t>...</w:t>
      </w:r>
    </w:p>
    <w:p w14:paraId="18C8F5EC" w14:textId="6F33227A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51EA95AF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lastRenderedPageBreak/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3F5A3101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</w:p>
    <w:p w14:paraId="708F2FE1" w14:textId="406BEAB0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2)</w:t>
      </w:r>
      <w:r w:rsidRPr="00654723">
        <w:rPr>
          <w:rFonts w:ascii="Arial" w:hAnsi="Arial" w:cs="Arial"/>
        </w:rPr>
        <w:tab/>
        <w:t>Danie główne ………………………………………………………………………</w:t>
      </w:r>
      <w:r>
        <w:rPr>
          <w:rFonts w:ascii="Arial" w:hAnsi="Arial" w:cs="Arial"/>
        </w:rPr>
        <w:t>…</w:t>
      </w:r>
      <w:r w:rsidRPr="00654723">
        <w:rPr>
          <w:rFonts w:ascii="Arial" w:hAnsi="Arial" w:cs="Arial"/>
        </w:rPr>
        <w:t>.</w:t>
      </w:r>
    </w:p>
    <w:p w14:paraId="37CD6C84" w14:textId="02EFF429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7400DFDF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307E2FEA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</w:p>
    <w:p w14:paraId="16D5454F" w14:textId="738C4E84" w:rsidR="00A0116F" w:rsidRPr="003C3CDD" w:rsidRDefault="00A0116F" w:rsidP="003C3CDD">
      <w:pPr>
        <w:pStyle w:val="Akapitzlist"/>
        <w:numPr>
          <w:ilvl w:val="0"/>
          <w:numId w:val="19"/>
        </w:numPr>
        <w:spacing w:after="120"/>
        <w:ind w:left="426" w:hanging="426"/>
        <w:rPr>
          <w:rFonts w:cs="Arial"/>
          <w:b/>
          <w:bCs/>
        </w:rPr>
      </w:pPr>
      <w:r w:rsidRPr="003C3CDD">
        <w:rPr>
          <w:rFonts w:cs="Arial"/>
          <w:b/>
          <w:bCs/>
        </w:rPr>
        <w:t>Przepis</w:t>
      </w:r>
    </w:p>
    <w:p w14:paraId="769B5AEB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1)</w:t>
      </w:r>
      <w:r w:rsidRPr="00654723">
        <w:rPr>
          <w:rFonts w:ascii="Arial" w:hAnsi="Arial" w:cs="Arial"/>
        </w:rPr>
        <w:tab/>
        <w:t>Zupa/przystawka ……………………………………………………………………</w:t>
      </w:r>
      <w:r>
        <w:rPr>
          <w:rFonts w:ascii="Arial" w:hAnsi="Arial" w:cs="Arial"/>
        </w:rPr>
        <w:t>...</w:t>
      </w:r>
    </w:p>
    <w:p w14:paraId="40FBE155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1A004C61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187ED831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</w:p>
    <w:p w14:paraId="5538970E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2)</w:t>
      </w:r>
      <w:r w:rsidRPr="00654723">
        <w:rPr>
          <w:rFonts w:ascii="Arial" w:hAnsi="Arial" w:cs="Arial"/>
        </w:rPr>
        <w:tab/>
        <w:t>Danie główne ………………………………………………………………………</w:t>
      </w:r>
      <w:r>
        <w:rPr>
          <w:rFonts w:ascii="Arial" w:hAnsi="Arial" w:cs="Arial"/>
        </w:rPr>
        <w:t>…</w:t>
      </w:r>
      <w:r w:rsidRPr="00654723">
        <w:rPr>
          <w:rFonts w:ascii="Arial" w:hAnsi="Arial" w:cs="Arial"/>
        </w:rPr>
        <w:t>.</w:t>
      </w:r>
    </w:p>
    <w:p w14:paraId="7707EA52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05B53DC2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202D53B2" w14:textId="77777777" w:rsidR="00654723" w:rsidRDefault="00654723" w:rsidP="00654723">
      <w:pPr>
        <w:spacing w:after="120"/>
        <w:rPr>
          <w:rFonts w:cs="Arial"/>
        </w:rPr>
      </w:pPr>
    </w:p>
    <w:p w14:paraId="7363543D" w14:textId="77777777" w:rsidR="001A1DF9" w:rsidRDefault="001A1DF9" w:rsidP="00654723">
      <w:pPr>
        <w:spacing w:after="120"/>
        <w:rPr>
          <w:rFonts w:cs="Arial"/>
        </w:rPr>
      </w:pPr>
    </w:p>
    <w:p w14:paraId="5648007A" w14:textId="77777777" w:rsidR="001A1DF9" w:rsidRPr="00654723" w:rsidRDefault="001A1DF9" w:rsidP="00654723">
      <w:pPr>
        <w:spacing w:after="120"/>
        <w:rPr>
          <w:rFonts w:cs="Arial"/>
        </w:rPr>
      </w:pPr>
    </w:p>
    <w:p w14:paraId="4DD8855E" w14:textId="79ADEB6B" w:rsidR="00543A58" w:rsidRPr="003C3CDD" w:rsidRDefault="00543A58" w:rsidP="003C3CDD">
      <w:pPr>
        <w:pStyle w:val="Akapitzlist"/>
        <w:numPr>
          <w:ilvl w:val="0"/>
          <w:numId w:val="19"/>
        </w:numPr>
        <w:spacing w:after="120"/>
        <w:ind w:left="426" w:hanging="426"/>
        <w:rPr>
          <w:rFonts w:cs="Arial"/>
          <w:b/>
          <w:bCs/>
        </w:rPr>
      </w:pPr>
      <w:r w:rsidRPr="003C3CDD">
        <w:rPr>
          <w:rFonts w:cs="Arial"/>
          <w:b/>
          <w:bCs/>
        </w:rPr>
        <w:t>Opis przygotowania</w:t>
      </w:r>
    </w:p>
    <w:p w14:paraId="2AAD0D9B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1)</w:t>
      </w:r>
      <w:r w:rsidRPr="00654723">
        <w:rPr>
          <w:rFonts w:ascii="Arial" w:hAnsi="Arial" w:cs="Arial"/>
        </w:rPr>
        <w:tab/>
        <w:t>Zupa/przystawka ……………………………………………………………………</w:t>
      </w:r>
      <w:r>
        <w:rPr>
          <w:rFonts w:ascii="Arial" w:hAnsi="Arial" w:cs="Arial"/>
        </w:rPr>
        <w:t>...</w:t>
      </w:r>
    </w:p>
    <w:p w14:paraId="4BEFC248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47FD2F3B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5709B390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</w:p>
    <w:p w14:paraId="2A3A7FF1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2)</w:t>
      </w:r>
      <w:r w:rsidRPr="00654723">
        <w:rPr>
          <w:rFonts w:ascii="Arial" w:hAnsi="Arial" w:cs="Arial"/>
        </w:rPr>
        <w:tab/>
        <w:t>Danie główne ………………………………………………………………………</w:t>
      </w:r>
      <w:r>
        <w:rPr>
          <w:rFonts w:ascii="Arial" w:hAnsi="Arial" w:cs="Arial"/>
        </w:rPr>
        <w:t>…</w:t>
      </w:r>
      <w:r w:rsidRPr="00654723">
        <w:rPr>
          <w:rFonts w:ascii="Arial" w:hAnsi="Arial" w:cs="Arial"/>
        </w:rPr>
        <w:t>.</w:t>
      </w:r>
    </w:p>
    <w:p w14:paraId="214B1838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58ECE3C0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6981562D" w14:textId="77777777" w:rsidR="00654723" w:rsidRPr="00654723" w:rsidRDefault="00654723" w:rsidP="00654723">
      <w:pPr>
        <w:spacing w:after="120"/>
        <w:ind w:left="360"/>
        <w:rPr>
          <w:rFonts w:cs="Arial"/>
          <w:b/>
          <w:bCs/>
        </w:rPr>
      </w:pPr>
    </w:p>
    <w:p w14:paraId="2579EA39" w14:textId="1D4CBCFD" w:rsidR="00543A58" w:rsidRPr="00654723" w:rsidRDefault="00543A58" w:rsidP="003C3CDD">
      <w:pPr>
        <w:pStyle w:val="Akapitzlist"/>
        <w:numPr>
          <w:ilvl w:val="0"/>
          <w:numId w:val="19"/>
        </w:numPr>
        <w:spacing w:after="120"/>
        <w:ind w:left="426" w:hanging="426"/>
        <w:rPr>
          <w:rFonts w:cs="Arial"/>
          <w:b/>
          <w:bCs/>
        </w:rPr>
      </w:pPr>
      <w:r w:rsidRPr="00654723">
        <w:rPr>
          <w:rFonts w:cs="Arial"/>
          <w:b/>
          <w:bCs/>
        </w:rPr>
        <w:t xml:space="preserve">Informacje o potrawie – tradycja i pochodzenie </w:t>
      </w:r>
    </w:p>
    <w:p w14:paraId="4E322747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1)</w:t>
      </w:r>
      <w:r w:rsidRPr="00654723">
        <w:rPr>
          <w:rFonts w:ascii="Arial" w:hAnsi="Arial" w:cs="Arial"/>
        </w:rPr>
        <w:tab/>
        <w:t>Zupa/przystawka ……………………………………………………………………</w:t>
      </w:r>
      <w:r>
        <w:rPr>
          <w:rFonts w:ascii="Arial" w:hAnsi="Arial" w:cs="Arial"/>
        </w:rPr>
        <w:t>...</w:t>
      </w:r>
    </w:p>
    <w:p w14:paraId="75199BF7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72815660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66DBA69F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</w:p>
    <w:p w14:paraId="13940472" w14:textId="77777777" w:rsidR="00654723" w:rsidRP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2)</w:t>
      </w:r>
      <w:r w:rsidRPr="00654723">
        <w:rPr>
          <w:rFonts w:ascii="Arial" w:hAnsi="Arial" w:cs="Arial"/>
        </w:rPr>
        <w:tab/>
        <w:t>Danie główne ………………………………………………………………………</w:t>
      </w:r>
      <w:r>
        <w:rPr>
          <w:rFonts w:ascii="Arial" w:hAnsi="Arial" w:cs="Arial"/>
        </w:rPr>
        <w:t>…</w:t>
      </w:r>
      <w:r w:rsidRPr="00654723">
        <w:rPr>
          <w:rFonts w:ascii="Arial" w:hAnsi="Arial" w:cs="Arial"/>
        </w:rPr>
        <w:t>.</w:t>
      </w:r>
    </w:p>
    <w:p w14:paraId="307B455C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042099E4" w14:textId="77777777" w:rsidR="00654723" w:rsidRDefault="00654723" w:rsidP="00654723">
      <w:pPr>
        <w:spacing w:after="120"/>
        <w:ind w:left="426"/>
        <w:rPr>
          <w:rFonts w:ascii="Arial" w:hAnsi="Arial" w:cs="Arial"/>
        </w:rPr>
      </w:pPr>
      <w:r w:rsidRPr="00654723">
        <w:rPr>
          <w:rFonts w:ascii="Arial" w:hAnsi="Arial" w:cs="Arial"/>
        </w:rPr>
        <w:t>…………………………………………………………………………………………</w:t>
      </w:r>
      <w:r>
        <w:rPr>
          <w:rFonts w:ascii="Arial" w:hAnsi="Arial" w:cs="Arial"/>
        </w:rPr>
        <w:t>…...</w:t>
      </w:r>
    </w:p>
    <w:p w14:paraId="1126347F" w14:textId="3AAC3857" w:rsidR="00FD27B2" w:rsidRPr="00F770D9" w:rsidRDefault="00FD27B2" w:rsidP="00F770D9">
      <w:pPr>
        <w:pStyle w:val="Poprawka"/>
        <w:numPr>
          <w:ilvl w:val="0"/>
          <w:numId w:val="11"/>
        </w:numPr>
        <w:spacing w:after="840"/>
        <w:rPr>
          <w:rFonts w:ascii="Arial" w:hAnsi="Arial" w:cs="Arial"/>
        </w:rPr>
      </w:pPr>
      <w:r w:rsidRPr="00F770D9">
        <w:rPr>
          <w:rFonts w:ascii="Arial" w:hAnsi="Arial" w:cs="Arial"/>
        </w:rPr>
        <w:br w:type="page"/>
      </w:r>
    </w:p>
    <w:p w14:paraId="01B89580" w14:textId="77777777" w:rsidR="008834CC" w:rsidRPr="0091230F" w:rsidRDefault="00FA46B7" w:rsidP="001826AC">
      <w:pPr>
        <w:pStyle w:val="Nagwek2"/>
        <w:rPr>
          <w:rFonts w:cs="Arial"/>
        </w:rPr>
      </w:pPr>
      <w:r w:rsidRPr="0091230F">
        <w:rPr>
          <w:rFonts w:cs="Arial"/>
        </w:rPr>
        <w:lastRenderedPageBreak/>
        <w:t>Oświadczenia i zgody zgłaszającego</w:t>
      </w:r>
    </w:p>
    <w:p w14:paraId="214C0D2B" w14:textId="057FA90D" w:rsidR="00FA46B7" w:rsidRPr="0091230F" w:rsidRDefault="00FA46B7" w:rsidP="00B03D70">
      <w:pPr>
        <w:spacing w:after="24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Oświadczam, że zapoznałem/łam się z Regulaminem Konkursu Kulinarnego o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>Bursztynowy Laur Marszałka Województwa Pomorskiego „Pomorskie Smaki” i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że nadesłany przeze mnie przepis wraz z załącznikami nie narusza praw autorskich i </w:t>
      </w:r>
      <w:r w:rsidRPr="00D71E2B">
        <w:rPr>
          <w:rFonts w:ascii="Arial" w:hAnsi="Arial" w:cs="Arial"/>
          <w:sz w:val="22"/>
          <w:szCs w:val="22"/>
          <w:lang w:eastAsia="en-US"/>
        </w:rPr>
        <w:t>dobrych obyczajów na podstawie ustawy z dnia 4 lutego 1994 r. o prawie autorskim i prawach pokrewnych (Dz.U.</w:t>
      </w:r>
      <w:r w:rsidR="009052C9" w:rsidRPr="00D71E2B">
        <w:rPr>
          <w:rFonts w:ascii="Arial" w:hAnsi="Arial" w:cs="Arial"/>
          <w:sz w:val="22"/>
          <w:szCs w:val="22"/>
          <w:lang w:eastAsia="en-US"/>
        </w:rPr>
        <w:t>2025</w:t>
      </w:r>
      <w:r w:rsidR="00271AA1" w:rsidRPr="00D71E2B">
        <w:rPr>
          <w:rFonts w:ascii="Arial" w:hAnsi="Arial" w:cs="Arial"/>
          <w:sz w:val="22"/>
          <w:szCs w:val="22"/>
          <w:lang w:eastAsia="en-US"/>
        </w:rPr>
        <w:t>.</w:t>
      </w:r>
      <w:r w:rsidR="009052C9" w:rsidRPr="00D71E2B">
        <w:rPr>
          <w:rFonts w:ascii="Arial" w:hAnsi="Arial" w:cs="Arial"/>
          <w:sz w:val="22"/>
          <w:szCs w:val="22"/>
          <w:lang w:eastAsia="en-US"/>
        </w:rPr>
        <w:t>24</w:t>
      </w:r>
      <w:r w:rsidR="00A44CAA" w:rsidRPr="00D71E2B">
        <w:rPr>
          <w:rFonts w:ascii="Arial" w:hAnsi="Arial" w:cs="Arial"/>
          <w:sz w:val="22"/>
          <w:szCs w:val="22"/>
          <w:lang w:eastAsia="en-US"/>
        </w:rPr>
        <w:t xml:space="preserve"> t</w:t>
      </w:r>
      <w:r w:rsidR="009052C9" w:rsidRPr="00D71E2B">
        <w:rPr>
          <w:rFonts w:ascii="Arial" w:hAnsi="Arial" w:cs="Arial"/>
          <w:sz w:val="22"/>
          <w:szCs w:val="22"/>
          <w:lang w:eastAsia="en-US"/>
        </w:rPr>
        <w:t>.</w:t>
      </w:r>
      <w:r w:rsidR="00A44CAA" w:rsidRPr="00D71E2B">
        <w:rPr>
          <w:rFonts w:ascii="Arial" w:hAnsi="Arial" w:cs="Arial"/>
          <w:sz w:val="22"/>
          <w:szCs w:val="22"/>
          <w:lang w:eastAsia="en-US"/>
        </w:rPr>
        <w:t>j.</w:t>
      </w:r>
      <w:r w:rsidR="00271AA1" w:rsidRPr="00D71E2B">
        <w:rPr>
          <w:rFonts w:ascii="Arial" w:hAnsi="Arial" w:cs="Arial"/>
          <w:sz w:val="22"/>
          <w:szCs w:val="22"/>
          <w:lang w:eastAsia="en-US"/>
        </w:rPr>
        <w:t>)</w:t>
      </w:r>
    </w:p>
    <w:p w14:paraId="7DA1F0E7" w14:textId="09E94850" w:rsidR="00FA46B7" w:rsidRPr="0091230F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B6B82DA" wp14:editId="6687D536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1230F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1230F">
        <w:rPr>
          <w:rFonts w:ascii="Arial" w:hAnsi="Arial" w:cs="Arial"/>
          <w:sz w:val="22"/>
          <w:szCs w:val="22"/>
          <w:lang w:eastAsia="en-US"/>
        </w:rPr>
        <w:t xml:space="preserve">ata oraz podpis </w:t>
      </w:r>
    </w:p>
    <w:p w14:paraId="74B8B96A" w14:textId="77777777" w:rsidR="00FA46B7" w:rsidRPr="0091230F" w:rsidRDefault="00FA46B7" w:rsidP="00B03D70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6DAE07F9" w14:textId="77777777" w:rsidR="008A4A7F" w:rsidRPr="0091230F" w:rsidRDefault="00FA46B7" w:rsidP="00B03D70">
      <w:pPr>
        <w:pStyle w:val="Akapitzlist"/>
        <w:numPr>
          <w:ilvl w:val="0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Administratorem danych osobowych zebranych podczas:</w:t>
      </w:r>
    </w:p>
    <w:p w14:paraId="4874CE06" w14:textId="182B1F73" w:rsidR="008A4A7F" w:rsidRPr="0091230F" w:rsidRDefault="00FA46B7" w:rsidP="00B03D70">
      <w:pPr>
        <w:pStyle w:val="Akapitzlist"/>
        <w:numPr>
          <w:ilvl w:val="1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 xml:space="preserve">Konkursu jest Zarząd Województwa Pomorskiego, ul. Okopowa 21/27, 80-810 Gdańsk </w:t>
      </w:r>
      <w:hyperlink r:id="rId9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info@pomorskie.eu</w:t>
        </w:r>
      </w:hyperlink>
      <w:r w:rsidRPr="0091230F">
        <w:rPr>
          <w:rFonts w:cs="Arial"/>
          <w:sz w:val="22"/>
          <w:szCs w:val="22"/>
          <w:lang w:eastAsia="en-US"/>
        </w:rPr>
        <w:t xml:space="preserve"> . Dane kontaktowe administratora bezpieczeństwa informacji w</w:t>
      </w:r>
      <w:r w:rsidR="00B03D70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 xml:space="preserve">zakresie rekrutacji to e-mail: </w:t>
      </w:r>
      <w:hyperlink r:id="rId10" w:history="1">
        <w:r w:rsidR="00733EF9" w:rsidRPr="00A57579">
          <w:rPr>
            <w:rStyle w:val="Hipercze"/>
            <w:rFonts w:cs="Arial"/>
            <w:sz w:val="22"/>
            <w:szCs w:val="22"/>
            <w:lang w:eastAsia="en-US"/>
          </w:rPr>
          <w:t>iod@pomorskie.eu</w:t>
        </w:r>
      </w:hyperlink>
      <w:r w:rsidRPr="0091230F">
        <w:rPr>
          <w:rFonts w:cs="Arial"/>
          <w:sz w:val="22"/>
          <w:szCs w:val="22"/>
          <w:lang w:eastAsia="en-US"/>
        </w:rPr>
        <w:t>; lub tel. 58 32 68</w:t>
      </w:r>
      <w:r w:rsidR="008A4A7F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518.</w:t>
      </w:r>
    </w:p>
    <w:p w14:paraId="44108BAE" w14:textId="77777777" w:rsidR="008A4A7F" w:rsidRPr="0091230F" w:rsidRDefault="00FA46B7" w:rsidP="00B03D70">
      <w:pPr>
        <w:pStyle w:val="Akapitzlist"/>
        <w:numPr>
          <w:ilvl w:val="1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ogólnopolskiego Konkursu „Nasze Kulinarne Dziedzictwo-Smaki Regionów” jest PIPRiL, ul. Widok 20, 00-023 Warszawa, tel. (22) 692 71 11, e</w:t>
      </w:r>
      <w:r w:rsidR="00E6352B" w:rsidRPr="0091230F">
        <w:rPr>
          <w:rFonts w:cs="Arial"/>
          <w:sz w:val="22"/>
          <w:szCs w:val="22"/>
          <w:lang w:eastAsia="en-US"/>
        </w:rPr>
        <w:t>-</w:t>
      </w:r>
      <w:r w:rsidRPr="0091230F">
        <w:rPr>
          <w:rFonts w:cs="Arial"/>
          <w:sz w:val="22"/>
          <w:szCs w:val="22"/>
          <w:lang w:eastAsia="en-US"/>
        </w:rPr>
        <w:t xml:space="preserve">mail: </w:t>
      </w:r>
      <w:hyperlink r:id="rId11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izba@produktyregionalne.pl</w:t>
        </w:r>
      </w:hyperlink>
      <w:r w:rsidRPr="0091230F">
        <w:rPr>
          <w:rFonts w:cs="Arial"/>
          <w:sz w:val="22"/>
          <w:szCs w:val="22"/>
          <w:lang w:eastAsia="en-US"/>
        </w:rPr>
        <w:t>.</w:t>
      </w:r>
    </w:p>
    <w:p w14:paraId="49CB6156" w14:textId="77777777" w:rsidR="008A4A7F" w:rsidRPr="0091230F" w:rsidRDefault="00FA46B7" w:rsidP="00B03D70">
      <w:pPr>
        <w:pStyle w:val="Akapitzlist"/>
        <w:numPr>
          <w:ilvl w:val="0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są przetwarzane w celu realizacji Konkursu Kulinarnego o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Bursztynowy Laur Marszałka Województwa Pomorskiego „Pomorskie Smaki”. Dane osobowe będą udostępniane innym podmiotom zgodnie z przepisami prawa. Dane zawarte w formularzu zostaną przekazane do PIPRiL w celu dokonania nominacji do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ogólnopolskiego Konkursu „Nasze Kulinarne Dziedzictwo-Smaki Regionów”.</w:t>
      </w:r>
    </w:p>
    <w:p w14:paraId="1A61F2E4" w14:textId="77777777" w:rsidR="008A4A7F" w:rsidRPr="0091230F" w:rsidRDefault="00FA46B7" w:rsidP="00B03D70">
      <w:pPr>
        <w:pStyle w:val="Akapitzlist"/>
        <w:numPr>
          <w:ilvl w:val="0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także ustawy z dnia z dnia 29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wr</w:t>
      </w:r>
      <w:r w:rsidR="008A4A7F" w:rsidRPr="0091230F">
        <w:rPr>
          <w:rFonts w:cs="Arial"/>
          <w:sz w:val="22"/>
          <w:szCs w:val="22"/>
          <w:lang w:eastAsia="en-US"/>
        </w:rPr>
        <w:t>ześnia 1994 r. o rachunkowości.</w:t>
      </w:r>
    </w:p>
    <w:p w14:paraId="3AAFD5B7" w14:textId="233852F3" w:rsidR="008A4A7F" w:rsidRPr="0091230F" w:rsidRDefault="00FA46B7" w:rsidP="00B03D70">
      <w:pPr>
        <w:pStyle w:val="Akapitzlist"/>
        <w:numPr>
          <w:ilvl w:val="0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 w:rsidR="00463C68">
        <w:rPr>
          <w:rFonts w:cs="Arial"/>
          <w:sz w:val="22"/>
          <w:szCs w:val="22"/>
          <w:lang w:eastAsia="en-US"/>
        </w:rPr>
        <w:t>.</w:t>
      </w:r>
    </w:p>
    <w:p w14:paraId="06A6B2DD" w14:textId="77777777" w:rsidR="008A4A7F" w:rsidRPr="0091230F" w:rsidRDefault="00FA46B7" w:rsidP="00B03D70">
      <w:pPr>
        <w:pStyle w:val="Akapitzlist"/>
        <w:numPr>
          <w:ilvl w:val="0"/>
          <w:numId w:val="6"/>
        </w:numPr>
        <w:spacing w:after="120"/>
        <w:jc w:val="both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wniesienia skargi do organu nadzorczego zajmujące</w:t>
      </w:r>
      <w:r w:rsidR="008A4A7F" w:rsidRPr="0091230F">
        <w:rPr>
          <w:rFonts w:cs="Arial"/>
          <w:sz w:val="22"/>
          <w:szCs w:val="22"/>
          <w:lang w:eastAsia="en-US"/>
        </w:rPr>
        <w:t>go się ochroną danych osobowych.</w:t>
      </w:r>
    </w:p>
    <w:p w14:paraId="5EBF296B" w14:textId="5587E114" w:rsidR="00B038C2" w:rsidRPr="0091230F" w:rsidRDefault="00B038C2" w:rsidP="00B03D70">
      <w:pPr>
        <w:spacing w:before="240" w:after="480" w:line="276" w:lineRule="auto"/>
        <w:ind w:left="4253"/>
        <w:jc w:val="both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0124B1" wp14:editId="5DE93978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41FA00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7R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VIEwUl+vb56xf6QYt3CPLqwxl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5FR+0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>Data oraz podpis</w:t>
      </w:r>
    </w:p>
    <w:p w14:paraId="1DB217FD" w14:textId="5AC3B007" w:rsidR="00E020D1" w:rsidRPr="0091230F" w:rsidRDefault="00FA46B7" w:rsidP="00B03D70">
      <w:pPr>
        <w:spacing w:after="12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Wyrażam zgodę na opublikowanie i podawanie do publicznej wiadomości moich dobrowolnie podanych danych osobowych w zakresie: imię, nazwisko, miejscowoś</w:t>
      </w:r>
      <w:r w:rsidR="00DA335B" w:rsidRPr="0091230F">
        <w:rPr>
          <w:rFonts w:ascii="Arial" w:hAnsi="Arial" w:cs="Arial"/>
          <w:sz w:val="22"/>
          <w:szCs w:val="22"/>
          <w:lang w:eastAsia="en-US"/>
        </w:rPr>
        <w:t>ć</w:t>
      </w:r>
      <w:r w:rsidRPr="0091230F">
        <w:rPr>
          <w:rFonts w:ascii="Arial" w:hAnsi="Arial" w:cs="Arial"/>
          <w:sz w:val="22"/>
          <w:szCs w:val="22"/>
          <w:lang w:eastAsia="en-US"/>
        </w:rPr>
        <w:t>, zawartych w</w:t>
      </w:r>
      <w:r w:rsidR="00B03D70">
        <w:rPr>
          <w:rFonts w:ascii="Arial" w:hAnsi="Arial" w:cs="Arial"/>
          <w:sz w:val="22"/>
          <w:szCs w:val="22"/>
          <w:lang w:eastAsia="en-US"/>
        </w:rPr>
        <w:t> </w:t>
      </w:r>
      <w:r w:rsidR="007E1EFE">
        <w:rPr>
          <w:rFonts w:ascii="Arial" w:hAnsi="Arial" w:cs="Arial"/>
          <w:sz w:val="22"/>
          <w:szCs w:val="22"/>
          <w:lang w:eastAsia="en-US"/>
        </w:rPr>
        <w:t>formularzu</w:t>
      </w:r>
      <w:r w:rsidR="007E1EFE" w:rsidRPr="0091230F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91230F">
        <w:rPr>
          <w:rFonts w:ascii="Arial" w:hAnsi="Arial" w:cs="Arial"/>
          <w:sz w:val="22"/>
          <w:szCs w:val="22"/>
          <w:lang w:eastAsia="en-US"/>
        </w:rPr>
        <w:t>zgłoszenia do Konkursu Kulinarnego o Bursztynowy Laur Marszałka Województwa Pomorskiego „Pomorskie Smaki” oraz wysokości przyznanej nagrody.</w:t>
      </w:r>
    </w:p>
    <w:p w14:paraId="45AC3B4B" w14:textId="58D2A90F" w:rsidR="00FA46B7" w:rsidRPr="0091230F" w:rsidRDefault="00DA335B" w:rsidP="00B03D70">
      <w:pPr>
        <w:spacing w:after="120" w:line="276" w:lineRule="auto"/>
        <w:ind w:left="4248"/>
        <w:jc w:val="both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4EA003" wp14:editId="7E5D87C0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E49B72F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vCCDPi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Data oraz podpis </w:t>
      </w:r>
    </w:p>
    <w:sectPr w:rsidR="00FA46B7" w:rsidRPr="0091230F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9EC53" w14:textId="77777777" w:rsidR="004565DA" w:rsidRDefault="004565DA" w:rsidP="00654723">
      <w:r>
        <w:separator/>
      </w:r>
    </w:p>
  </w:endnote>
  <w:endnote w:type="continuationSeparator" w:id="0">
    <w:p w14:paraId="066A5DF1" w14:textId="77777777" w:rsidR="004565DA" w:rsidRDefault="004565DA" w:rsidP="00654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9804089"/>
      <w:docPartObj>
        <w:docPartGallery w:val="Page Numbers (Bottom of Page)"/>
        <w:docPartUnique/>
      </w:docPartObj>
    </w:sdtPr>
    <w:sdtEndPr/>
    <w:sdtContent>
      <w:p w14:paraId="3632ADCF" w14:textId="3B1220C1" w:rsidR="00654723" w:rsidRDefault="006547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5FCF6E" w14:textId="77777777" w:rsidR="00654723" w:rsidRDefault="006547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2FB7" w14:textId="77777777" w:rsidR="004565DA" w:rsidRDefault="004565DA" w:rsidP="00654723">
      <w:r>
        <w:separator/>
      </w:r>
    </w:p>
  </w:footnote>
  <w:footnote w:type="continuationSeparator" w:id="0">
    <w:p w14:paraId="6CEAEDD1" w14:textId="77777777" w:rsidR="004565DA" w:rsidRDefault="004565DA" w:rsidP="00654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C15A7"/>
    <w:multiLevelType w:val="hybridMultilevel"/>
    <w:tmpl w:val="D4A09CA4"/>
    <w:lvl w:ilvl="0" w:tplc="ED989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D989742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63263F"/>
    <w:multiLevelType w:val="hybridMultilevel"/>
    <w:tmpl w:val="FAE6EE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25F5F"/>
    <w:multiLevelType w:val="multilevel"/>
    <w:tmpl w:val="0C101E68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500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3" w15:restartNumberingAfterBreak="0">
    <w:nsid w:val="0DCE3DDA"/>
    <w:multiLevelType w:val="hybridMultilevel"/>
    <w:tmpl w:val="33D6F14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345EFF"/>
    <w:multiLevelType w:val="hybridMultilevel"/>
    <w:tmpl w:val="4B6CD0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01023"/>
    <w:multiLevelType w:val="hybridMultilevel"/>
    <w:tmpl w:val="6AEE8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06246"/>
    <w:multiLevelType w:val="hybridMultilevel"/>
    <w:tmpl w:val="306C1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5585F"/>
    <w:multiLevelType w:val="hybridMultilevel"/>
    <w:tmpl w:val="1B60A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748FA"/>
    <w:multiLevelType w:val="multilevel"/>
    <w:tmpl w:val="F9FA7D36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500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0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90D53"/>
    <w:multiLevelType w:val="hybridMultilevel"/>
    <w:tmpl w:val="980202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B47F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9E17620"/>
    <w:multiLevelType w:val="hybridMultilevel"/>
    <w:tmpl w:val="FBF2228E"/>
    <w:lvl w:ilvl="0" w:tplc="F1D662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847CC"/>
    <w:multiLevelType w:val="multilevel"/>
    <w:tmpl w:val="0415001D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)"/>
      <w:lvlJc w:val="left"/>
      <w:pPr>
        <w:ind w:left="1428" w:hanging="360"/>
      </w:pPr>
    </w:lvl>
    <w:lvl w:ilvl="2">
      <w:start w:val="1"/>
      <w:numFmt w:val="lowerRoman"/>
      <w:lvlText w:val="%3)"/>
      <w:lvlJc w:val="left"/>
      <w:pPr>
        <w:ind w:left="1788" w:hanging="360"/>
      </w:pPr>
    </w:lvl>
    <w:lvl w:ilvl="3">
      <w:start w:val="1"/>
      <w:numFmt w:val="decimal"/>
      <w:lvlText w:val="(%4)"/>
      <w:lvlJc w:val="left"/>
      <w:pPr>
        <w:ind w:left="2148" w:hanging="360"/>
      </w:pPr>
    </w:lvl>
    <w:lvl w:ilvl="4">
      <w:start w:val="1"/>
      <w:numFmt w:val="lowerLetter"/>
      <w:lvlText w:val="(%5)"/>
      <w:lvlJc w:val="left"/>
      <w:pPr>
        <w:ind w:left="2508" w:hanging="360"/>
      </w:pPr>
    </w:lvl>
    <w:lvl w:ilvl="5">
      <w:start w:val="1"/>
      <w:numFmt w:val="lowerRoman"/>
      <w:lvlText w:val="(%6)"/>
      <w:lvlJc w:val="left"/>
      <w:pPr>
        <w:ind w:left="2868" w:hanging="360"/>
      </w:pPr>
    </w:lvl>
    <w:lvl w:ilvl="6">
      <w:start w:val="1"/>
      <w:numFmt w:val="decimal"/>
      <w:lvlText w:val="%7."/>
      <w:lvlJc w:val="left"/>
      <w:pPr>
        <w:ind w:left="3228" w:hanging="360"/>
      </w:pPr>
    </w:lvl>
    <w:lvl w:ilvl="7">
      <w:start w:val="1"/>
      <w:numFmt w:val="lowerLetter"/>
      <w:lvlText w:val="%8."/>
      <w:lvlJc w:val="left"/>
      <w:pPr>
        <w:ind w:left="3588" w:hanging="360"/>
      </w:pPr>
    </w:lvl>
    <w:lvl w:ilvl="8">
      <w:start w:val="1"/>
      <w:numFmt w:val="lowerRoman"/>
      <w:lvlText w:val="%9."/>
      <w:lvlJc w:val="left"/>
      <w:pPr>
        <w:ind w:left="3948" w:hanging="360"/>
      </w:pPr>
    </w:lvl>
  </w:abstractNum>
  <w:abstractNum w:abstractNumId="16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500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 w15:restartNumberingAfterBreak="0">
    <w:nsid w:val="539547F3"/>
    <w:multiLevelType w:val="hybridMultilevel"/>
    <w:tmpl w:val="8E1AEAA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0712186"/>
    <w:multiLevelType w:val="hybridMultilevel"/>
    <w:tmpl w:val="9BDCB28A"/>
    <w:lvl w:ilvl="0" w:tplc="ED98974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7881016"/>
    <w:multiLevelType w:val="hybridMultilevel"/>
    <w:tmpl w:val="C05E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07E54C9"/>
    <w:multiLevelType w:val="hybridMultilevel"/>
    <w:tmpl w:val="3B045A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15C01"/>
    <w:multiLevelType w:val="hybridMultilevel"/>
    <w:tmpl w:val="BE2C1C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ED989742">
      <w:start w:val="1"/>
      <w:numFmt w:val="bullet"/>
      <w:lvlText w:val=""/>
      <w:lvlJc w:val="left"/>
      <w:pPr>
        <w:ind w:left="141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36241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1069734">
    <w:abstractNumId w:val="8"/>
  </w:num>
  <w:num w:numId="3" w16cid:durableId="540895586">
    <w:abstractNumId w:val="22"/>
  </w:num>
  <w:num w:numId="4" w16cid:durableId="1737893790">
    <w:abstractNumId w:val="16"/>
  </w:num>
  <w:num w:numId="5" w16cid:durableId="1730108232">
    <w:abstractNumId w:val="10"/>
  </w:num>
  <w:num w:numId="6" w16cid:durableId="2016612583">
    <w:abstractNumId w:val="18"/>
  </w:num>
  <w:num w:numId="7" w16cid:durableId="1295285952">
    <w:abstractNumId w:val="14"/>
  </w:num>
  <w:num w:numId="8" w16cid:durableId="1942909431">
    <w:abstractNumId w:val="0"/>
  </w:num>
  <w:num w:numId="9" w16cid:durableId="1538548122">
    <w:abstractNumId w:val="5"/>
  </w:num>
  <w:num w:numId="10" w16cid:durableId="192229021">
    <w:abstractNumId w:val="7"/>
  </w:num>
  <w:num w:numId="11" w16cid:durableId="1957826330">
    <w:abstractNumId w:val="15"/>
  </w:num>
  <w:num w:numId="12" w16cid:durableId="795683355">
    <w:abstractNumId w:val="12"/>
  </w:num>
  <w:num w:numId="13" w16cid:durableId="1341004781">
    <w:abstractNumId w:val="6"/>
  </w:num>
  <w:num w:numId="14" w16cid:durableId="519979051">
    <w:abstractNumId w:val="4"/>
  </w:num>
  <w:num w:numId="15" w16cid:durableId="17388180">
    <w:abstractNumId w:val="11"/>
  </w:num>
  <w:num w:numId="16" w16cid:durableId="1441798800">
    <w:abstractNumId w:val="1"/>
  </w:num>
  <w:num w:numId="17" w16cid:durableId="1854758030">
    <w:abstractNumId w:val="21"/>
  </w:num>
  <w:num w:numId="18" w16cid:durableId="121464514">
    <w:abstractNumId w:val="20"/>
  </w:num>
  <w:num w:numId="19" w16cid:durableId="1796371044">
    <w:abstractNumId w:val="13"/>
  </w:num>
  <w:num w:numId="20" w16cid:durableId="1376004855">
    <w:abstractNumId w:val="9"/>
  </w:num>
  <w:num w:numId="21" w16cid:durableId="2009284028">
    <w:abstractNumId w:val="2"/>
  </w:num>
  <w:num w:numId="22" w16cid:durableId="1680739715">
    <w:abstractNumId w:val="3"/>
  </w:num>
  <w:num w:numId="23" w16cid:durableId="1593539821">
    <w:abstractNumId w:val="19"/>
  </w:num>
  <w:num w:numId="24" w16cid:durableId="135995393">
    <w:abstractNumId w:val="17"/>
  </w:num>
  <w:num w:numId="25" w16cid:durableId="156383434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AA2A5E72-BA69-4CD4-8AEC-67AEA36ACDD3}"/>
  </w:docVars>
  <w:rsids>
    <w:rsidRoot w:val="00F42E7C"/>
    <w:rsid w:val="00104AA4"/>
    <w:rsid w:val="00137DA1"/>
    <w:rsid w:val="00143C18"/>
    <w:rsid w:val="001470B2"/>
    <w:rsid w:val="001826AC"/>
    <w:rsid w:val="001A1DF9"/>
    <w:rsid w:val="001D00FC"/>
    <w:rsid w:val="001F479E"/>
    <w:rsid w:val="00217D16"/>
    <w:rsid w:val="00224005"/>
    <w:rsid w:val="00271AA1"/>
    <w:rsid w:val="002E39E2"/>
    <w:rsid w:val="00354A12"/>
    <w:rsid w:val="00365064"/>
    <w:rsid w:val="003A0948"/>
    <w:rsid w:val="003C20BA"/>
    <w:rsid w:val="003C3A17"/>
    <w:rsid w:val="003C3CDD"/>
    <w:rsid w:val="003E4124"/>
    <w:rsid w:val="003F6AB1"/>
    <w:rsid w:val="0040618A"/>
    <w:rsid w:val="00406AA1"/>
    <w:rsid w:val="00406B84"/>
    <w:rsid w:val="00414686"/>
    <w:rsid w:val="00423FCA"/>
    <w:rsid w:val="00427329"/>
    <w:rsid w:val="004565DA"/>
    <w:rsid w:val="00463C68"/>
    <w:rsid w:val="0049731A"/>
    <w:rsid w:val="004B69CB"/>
    <w:rsid w:val="004D0B3E"/>
    <w:rsid w:val="004F6483"/>
    <w:rsid w:val="00501800"/>
    <w:rsid w:val="00525A12"/>
    <w:rsid w:val="00543A58"/>
    <w:rsid w:val="00552135"/>
    <w:rsid w:val="00555442"/>
    <w:rsid w:val="00580760"/>
    <w:rsid w:val="005D4C74"/>
    <w:rsid w:val="005E1F34"/>
    <w:rsid w:val="005F0B84"/>
    <w:rsid w:val="005F3FD2"/>
    <w:rsid w:val="00602806"/>
    <w:rsid w:val="00610429"/>
    <w:rsid w:val="0062767E"/>
    <w:rsid w:val="00654723"/>
    <w:rsid w:val="00663F21"/>
    <w:rsid w:val="00676E86"/>
    <w:rsid w:val="006B7825"/>
    <w:rsid w:val="006F4E8A"/>
    <w:rsid w:val="00705041"/>
    <w:rsid w:val="0072477C"/>
    <w:rsid w:val="00733EF9"/>
    <w:rsid w:val="0075236C"/>
    <w:rsid w:val="0078193F"/>
    <w:rsid w:val="007833E4"/>
    <w:rsid w:val="007A635F"/>
    <w:rsid w:val="007A7EE7"/>
    <w:rsid w:val="007B0C65"/>
    <w:rsid w:val="007E1EFE"/>
    <w:rsid w:val="00811101"/>
    <w:rsid w:val="0088136E"/>
    <w:rsid w:val="008834CC"/>
    <w:rsid w:val="008A4A7F"/>
    <w:rsid w:val="009052C9"/>
    <w:rsid w:val="00907109"/>
    <w:rsid w:val="009079F9"/>
    <w:rsid w:val="0091074E"/>
    <w:rsid w:val="00911F6D"/>
    <w:rsid w:val="0091230F"/>
    <w:rsid w:val="00915C72"/>
    <w:rsid w:val="00963C39"/>
    <w:rsid w:val="0097057F"/>
    <w:rsid w:val="009B267D"/>
    <w:rsid w:val="009E1037"/>
    <w:rsid w:val="00A0116F"/>
    <w:rsid w:val="00A20788"/>
    <w:rsid w:val="00A2698A"/>
    <w:rsid w:val="00A44CAA"/>
    <w:rsid w:val="00A572D6"/>
    <w:rsid w:val="00AE12CE"/>
    <w:rsid w:val="00B038C2"/>
    <w:rsid w:val="00B03D70"/>
    <w:rsid w:val="00BB4005"/>
    <w:rsid w:val="00BC774A"/>
    <w:rsid w:val="00BD01A8"/>
    <w:rsid w:val="00BE7209"/>
    <w:rsid w:val="00C55EEB"/>
    <w:rsid w:val="00CA0522"/>
    <w:rsid w:val="00CE5923"/>
    <w:rsid w:val="00D16D30"/>
    <w:rsid w:val="00D17858"/>
    <w:rsid w:val="00D4208E"/>
    <w:rsid w:val="00D71E2B"/>
    <w:rsid w:val="00DA335B"/>
    <w:rsid w:val="00DB0D43"/>
    <w:rsid w:val="00DB2427"/>
    <w:rsid w:val="00DE1BE9"/>
    <w:rsid w:val="00DF0A38"/>
    <w:rsid w:val="00E020D1"/>
    <w:rsid w:val="00E6352B"/>
    <w:rsid w:val="00E71969"/>
    <w:rsid w:val="00EB150D"/>
    <w:rsid w:val="00EC07ED"/>
    <w:rsid w:val="00ED0CCE"/>
    <w:rsid w:val="00F0406D"/>
    <w:rsid w:val="00F42E7C"/>
    <w:rsid w:val="00F603FB"/>
    <w:rsid w:val="00F770D9"/>
    <w:rsid w:val="00F842A1"/>
    <w:rsid w:val="00F878DE"/>
    <w:rsid w:val="00F96A0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2D1B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230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8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0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0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3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54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47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54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547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zba@produktyregionalne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60D5FDA-68C0-4103-9F7C-67FCE56CC7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2A5E72-BA69-4CD4-8AEC-67AEA36ACDD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dc:description/>
  <cp:lastModifiedBy>Ceglarska Sylwia</cp:lastModifiedBy>
  <cp:revision>5</cp:revision>
  <cp:lastPrinted>2026-03-02T12:14:00Z</cp:lastPrinted>
  <dcterms:created xsi:type="dcterms:W3CDTF">2026-03-02T12:34:00Z</dcterms:created>
  <dcterms:modified xsi:type="dcterms:W3CDTF">2026-03-02T12:40:00Z</dcterms:modified>
</cp:coreProperties>
</file>